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D" w:rsidRPr="004B56E0" w:rsidRDefault="0033233D" w:rsidP="0033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4B56E0">
        <w:rPr>
          <w:rFonts w:ascii="Times New Roman" w:hAnsi="Times New Roman" w:cs="Times New Roman"/>
          <w:color w:val="FF0000"/>
          <w:sz w:val="40"/>
          <w:szCs w:val="40"/>
        </w:rPr>
        <w:t>Corsi di formazione online</w:t>
      </w:r>
    </w:p>
    <w:p w:rsidR="0033233D" w:rsidRPr="004B56E0" w:rsidRDefault="0033233D" w:rsidP="00332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F56505"/>
          <w:sz w:val="40"/>
          <w:szCs w:val="40"/>
          <w:lang w:eastAsia="it-IT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“Cataloghi e banche dati </w:t>
      </w:r>
      <w:r w:rsidRPr="004B56E0">
        <w:rPr>
          <w:rFonts w:ascii="Times New Roman" w:hAnsi="Times New Roman" w:cs="Times New Roman"/>
          <w:b/>
          <w:bCs/>
          <w:color w:val="FF0000"/>
          <w:sz w:val="40"/>
          <w:szCs w:val="40"/>
        </w:rPr>
        <w:t>per la ricerca giuridica”</w:t>
      </w:r>
    </w:p>
    <w:p w:rsidR="0033233D" w:rsidRDefault="0033233D" w:rsidP="003323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Biblioteca Giuridica “Antonio Cicu” (ABIS)</w:t>
      </w:r>
    </w:p>
    <w:p w:rsidR="0033233D" w:rsidRDefault="0033233D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Biblioteca del Dipartimento di Sociologia e Diritto </w:t>
      </w:r>
      <w:r w:rsidR="00C81300">
        <w:rPr>
          <w:rFonts w:ascii="Calibri,Bold" w:hAnsi="Calibri,Bold" w:cs="Calibri,Bold"/>
          <w:b/>
          <w:bCs/>
          <w:sz w:val="20"/>
          <w:szCs w:val="20"/>
        </w:rPr>
        <w:t>dell’Economia - SDE</w:t>
      </w:r>
    </w:p>
    <w:p w:rsidR="0033233D" w:rsidRDefault="0033233D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------------------------------------------------------------------------------------------------------------------------------------</w:t>
      </w:r>
    </w:p>
    <w:p w:rsidR="0033233D" w:rsidRPr="004377DC" w:rsidRDefault="0038001C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Times New Roman" w:eastAsia="Times New Roman" w:hAnsi="Times New Roman" w:cs="Times New Roman"/>
          <w:b/>
          <w:caps/>
          <w:color w:val="F56505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aps/>
          <w:color w:val="F56505"/>
          <w:sz w:val="28"/>
          <w:szCs w:val="28"/>
          <w:lang w:eastAsia="it-IT"/>
        </w:rPr>
        <w:t>DAL 24</w:t>
      </w:r>
      <w:r w:rsidR="0033233D" w:rsidRPr="004377DC">
        <w:rPr>
          <w:rFonts w:ascii="Times New Roman" w:eastAsia="Times New Roman" w:hAnsi="Times New Roman" w:cs="Times New Roman"/>
          <w:b/>
          <w:caps/>
          <w:color w:val="F56505"/>
          <w:sz w:val="28"/>
          <w:szCs w:val="28"/>
          <w:lang w:eastAsia="it-IT"/>
        </w:rPr>
        <w:t xml:space="preserve"> marzo </w:t>
      </w:r>
      <w:r w:rsidR="0033233D" w:rsidRPr="004377DC">
        <w:rPr>
          <w:rFonts w:ascii="Times New Roman" w:eastAsia="Times New Roman" w:hAnsi="Times New Roman" w:cs="Times New Roman"/>
          <w:b/>
          <w:caps/>
          <w:color w:val="ED7D31" w:themeColor="accent2"/>
          <w:sz w:val="28"/>
          <w:szCs w:val="28"/>
          <w:lang w:eastAsia="it-IT"/>
        </w:rPr>
        <w:t>2020</w:t>
      </w:r>
      <w:r w:rsidR="0033233D" w:rsidRPr="004377DC">
        <w:rPr>
          <w:rFonts w:ascii="Times New Roman" w:eastAsia="Times New Roman" w:hAnsi="Times New Roman" w:cs="Times New Roman"/>
          <w:b/>
          <w:caps/>
          <w:color w:val="F56505"/>
          <w:sz w:val="28"/>
          <w:szCs w:val="28"/>
          <w:lang w:eastAsia="it-IT"/>
        </w:rPr>
        <w:t xml:space="preserve"> sino alla fine dell’emergenza covid-19</w:t>
      </w:r>
    </w:p>
    <w:p w:rsidR="0033233D" w:rsidRPr="004377DC" w:rsidRDefault="0033233D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Times New Roman" w:eastAsia="Times New Roman" w:hAnsi="Times New Roman" w:cs="Times New Roman"/>
          <w:b/>
          <w:caps/>
          <w:color w:val="F56505"/>
          <w:sz w:val="28"/>
          <w:szCs w:val="28"/>
          <w:lang w:eastAsia="it-IT"/>
        </w:rPr>
      </w:pPr>
    </w:p>
    <w:p w:rsidR="0033233D" w:rsidRDefault="0033233D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Times New Roman" w:eastAsia="Times New Roman" w:hAnsi="Times New Roman" w:cs="Times New Roman"/>
          <w:b/>
          <w:caps/>
          <w:color w:val="ED7D31" w:themeColor="accent2"/>
          <w:sz w:val="32"/>
          <w:szCs w:val="32"/>
          <w:lang w:eastAsia="it-IT"/>
        </w:rPr>
      </w:pPr>
      <w:r w:rsidRPr="0033233D">
        <w:rPr>
          <w:rFonts w:ascii="Times New Roman" w:eastAsia="Times New Roman" w:hAnsi="Times New Roman" w:cs="Times New Roman"/>
          <w:b/>
          <w:caps/>
          <w:color w:val="ED7D31" w:themeColor="accent2"/>
          <w:sz w:val="32"/>
          <w:szCs w:val="32"/>
          <w:lang w:eastAsia="it-IT"/>
        </w:rPr>
        <w:t>Corsi d’istruzione in modalita’ webinar/video conference</w:t>
      </w:r>
    </w:p>
    <w:p w:rsidR="001851C4" w:rsidRPr="0033233D" w:rsidRDefault="001851C4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Times New Roman" w:eastAsia="Times New Roman" w:hAnsi="Times New Roman" w:cs="Times New Roman"/>
          <w:b/>
          <w:caps/>
          <w:color w:val="ED7D31" w:themeColor="accent2"/>
          <w:sz w:val="32"/>
          <w:szCs w:val="32"/>
          <w:lang w:eastAsia="it-IT"/>
        </w:rPr>
      </w:pPr>
    </w:p>
    <w:p w:rsidR="0033233D" w:rsidRPr="0038001C" w:rsidRDefault="0038001C" w:rsidP="0033233D">
      <w:pPr>
        <w:pBdr>
          <w:right w:val="single" w:sz="6" w:space="8" w:color="F56505"/>
        </w:pBdr>
        <w:spacing w:after="107" w:line="360" w:lineRule="atLeast"/>
        <w:ind w:right="160"/>
        <w:rPr>
          <w:rFonts w:ascii="Verdana" w:eastAsia="Times New Roman" w:hAnsi="Verdana" w:cs="Times New Roman"/>
          <w:b/>
          <w:caps/>
          <w:color w:val="ED7D31" w:themeColor="accent2"/>
          <w:sz w:val="28"/>
          <w:szCs w:val="28"/>
          <w:lang w:eastAsia="it-IT"/>
        </w:rPr>
      </w:pPr>
      <w:r w:rsidRPr="0038001C">
        <w:rPr>
          <w:rFonts w:ascii="Verdana" w:eastAsia="Times New Roman" w:hAnsi="Verdana" w:cs="Times New Roman"/>
          <w:b/>
          <w:caps/>
          <w:color w:val="ED7D31" w:themeColor="accent2"/>
          <w:sz w:val="28"/>
          <w:szCs w:val="28"/>
          <w:lang w:eastAsia="it-IT"/>
        </w:rPr>
        <w:t>DAL 12 AL 29 MAGGIO</w:t>
      </w:r>
    </w:p>
    <w:p w:rsidR="0033233D" w:rsidRDefault="0033233D" w:rsidP="0033233D">
      <w:pPr>
        <w:spacing w:after="107" w:line="360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C06EC4">
        <w:rPr>
          <w:rFonts w:ascii="Verdana" w:eastAsia="Times New Roman" w:hAnsi="Verdana" w:cs="Times New Roman"/>
          <w:b/>
          <w:bCs/>
          <w:noProof/>
          <w:color w:val="333333"/>
          <w:lang w:eastAsia="it-IT"/>
        </w:rPr>
        <w:drawing>
          <wp:inline distT="0" distB="0" distL="0" distR="0">
            <wp:extent cx="1133475" cy="914400"/>
            <wp:effectExtent l="0" t="0" r="0" b="0"/>
            <wp:docPr id="2" name="Immagine 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3D" w:rsidRDefault="0033233D" w:rsidP="0033233D">
      <w:pPr>
        <w:spacing w:after="107" w:line="360" w:lineRule="atLeast"/>
        <w:rPr>
          <w:rFonts w:ascii="Verdana" w:eastAsia="Times New Roman" w:hAnsi="Verdana" w:cs="Times New Roman"/>
          <w:color w:val="333333"/>
          <w:lang w:eastAsia="it-IT"/>
        </w:rPr>
      </w:pPr>
    </w:p>
    <w:p w:rsidR="0033233D" w:rsidRDefault="0033233D" w:rsidP="0033233D">
      <w:pPr>
        <w:spacing w:after="107" w:line="360" w:lineRule="atLeast"/>
        <w:rPr>
          <w:rFonts w:ascii="Verdana" w:eastAsia="Times New Roman" w:hAnsi="Verdana" w:cs="Times New Roman"/>
          <w:lang w:eastAsia="it-IT"/>
        </w:rPr>
      </w:pPr>
      <w:r w:rsidRPr="00FC48B1">
        <w:rPr>
          <w:rFonts w:ascii="Verdana" w:eastAsia="Times New Roman" w:hAnsi="Verdana" w:cs="Times New Roman"/>
          <w:b/>
          <w:color w:val="333333"/>
          <w:lang w:eastAsia="it-IT"/>
        </w:rPr>
        <w:t>COME</w:t>
      </w:r>
      <w:r>
        <w:rPr>
          <w:rFonts w:ascii="Verdana" w:eastAsia="Times New Roman" w:hAnsi="Verdana" w:cs="Times New Roman"/>
          <w:b/>
          <w:color w:val="333333"/>
          <w:lang w:eastAsia="it-IT"/>
        </w:rPr>
        <w:t xml:space="preserve">: </w:t>
      </w:r>
      <w:r w:rsidRPr="00580342">
        <w:rPr>
          <w:rFonts w:ascii="Verdana" w:eastAsia="Times New Roman" w:hAnsi="Verdana" w:cs="Times New Roman"/>
          <w:color w:val="333333"/>
          <w:lang w:eastAsia="it-IT"/>
        </w:rPr>
        <w:t>l</w:t>
      </w:r>
      <w:r>
        <w:rPr>
          <w:rFonts w:ascii="Verdana" w:eastAsia="Times New Roman" w:hAnsi="Verdana" w:cs="Times New Roman"/>
          <w:lang w:eastAsia="it-IT"/>
        </w:rPr>
        <w:t>o</w:t>
      </w:r>
      <w:r w:rsidRPr="00580342">
        <w:rPr>
          <w:rFonts w:ascii="Verdana" w:eastAsia="Times New Roman" w:hAnsi="Verdana" w:cs="Times New Roman"/>
          <w:lang w:eastAsia="it-IT"/>
        </w:rPr>
        <w:t xml:space="preserve"> strumento utilizzato è Microsoft Teams</w:t>
      </w:r>
      <w:r>
        <w:rPr>
          <w:rFonts w:ascii="Verdana" w:eastAsia="Times New Roman" w:hAnsi="Verdana" w:cs="Times New Roman"/>
          <w:lang w:eastAsia="it-IT"/>
        </w:rPr>
        <w:t xml:space="preserve"> </w:t>
      </w:r>
      <w:hyperlink r:id="rId5" w:history="1">
        <w:r w:rsidRPr="00D46B25">
          <w:rPr>
            <w:rStyle w:val="Collegamentoipertestuale"/>
            <w:rFonts w:ascii="Verdana" w:eastAsia="Times New Roman" w:hAnsi="Verdana" w:cs="Times New Roman"/>
            <w:lang w:eastAsia="it-IT"/>
          </w:rPr>
          <w:t>https://www.unibo.it/it/servizi-e-opportunita/servizi-online/servizi-online-per-studenti-1/lezioni-online</w:t>
        </w:r>
      </w:hyperlink>
    </w:p>
    <w:p w:rsidR="0033233D" w:rsidRPr="00C06EC4" w:rsidRDefault="0033233D" w:rsidP="0033233D">
      <w:pPr>
        <w:spacing w:after="107" w:line="360" w:lineRule="atLeast"/>
        <w:rPr>
          <w:rFonts w:ascii="Verdana" w:eastAsia="Times New Roman" w:hAnsi="Verdana" w:cs="Times New Roman"/>
          <w:color w:val="333333"/>
          <w:lang w:eastAsia="it-IT"/>
        </w:rPr>
      </w:pPr>
    </w:p>
    <w:p w:rsidR="0033233D" w:rsidRPr="00FC48B1" w:rsidRDefault="0033233D" w:rsidP="0033233D">
      <w:pPr>
        <w:spacing w:after="107" w:line="360" w:lineRule="atLeast"/>
        <w:rPr>
          <w:rFonts w:ascii="Times New Roman" w:eastAsia="Times New Roman" w:hAnsi="Times New Roman" w:cs="Times New Roman"/>
          <w:color w:val="333333"/>
          <w:lang w:eastAsia="it-IT"/>
        </w:rPr>
      </w:pPr>
      <w:r w:rsidRPr="00FC48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QUANDO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: </w:t>
      </w:r>
      <w:r w:rsidRPr="0058034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</w:t>
      </w:r>
      <w:r w:rsidRPr="00FC48B1">
        <w:rPr>
          <w:rFonts w:ascii="Times New Roman" w:eastAsia="Times New Roman" w:hAnsi="Times New Roman" w:cs="Times New Roman"/>
          <w:color w:val="333333"/>
          <w:lang w:eastAsia="it-IT"/>
        </w:rPr>
        <w:t>gni settimana nelle seguenti giornate:</w:t>
      </w:r>
    </w:p>
    <w:p w:rsidR="0033233D" w:rsidRPr="00FC48B1" w:rsidRDefault="0033233D" w:rsidP="0033233D">
      <w:pPr>
        <w:spacing w:after="107" w:line="360" w:lineRule="atLeast"/>
        <w:rPr>
          <w:rFonts w:ascii="Times New Roman" w:eastAsia="Times New Roman" w:hAnsi="Times New Roman" w:cs="Times New Roman"/>
          <w:color w:val="333333"/>
          <w:lang w:eastAsia="it-IT"/>
        </w:rPr>
      </w:pPr>
    </w:p>
    <w:tbl>
      <w:tblPr>
        <w:tblStyle w:val="Grigliatabella"/>
        <w:tblW w:w="9634" w:type="dxa"/>
        <w:tblLook w:val="04A0"/>
      </w:tblPr>
      <w:tblGrid>
        <w:gridCol w:w="1463"/>
        <w:gridCol w:w="2218"/>
        <w:gridCol w:w="5953"/>
      </w:tblGrid>
      <w:tr w:rsidR="0033233D" w:rsidRPr="006D3FBA" w:rsidTr="00B75357">
        <w:trPr>
          <w:trHeight w:val="283"/>
        </w:trPr>
        <w:tc>
          <w:tcPr>
            <w:tcW w:w="1463" w:type="dxa"/>
            <w:vMerge w:val="restart"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  <w:r w:rsidRPr="006D3FBA">
              <w:rPr>
                <w:b/>
                <w:sz w:val="24"/>
                <w:szCs w:val="24"/>
              </w:rPr>
              <w:t>MARTEDI</w:t>
            </w: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10:00-11:00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</w:rPr>
              <w:t xml:space="preserve">Come cercare articoli di dottrina e recuperarli online mediante il catalogo: DOGI e ACNP </w:t>
            </w:r>
          </w:p>
          <w:p w:rsidR="0033233D" w:rsidRPr="006D3FBA" w:rsidRDefault="0033233D" w:rsidP="00B75357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33233D" w:rsidRPr="006D3FBA" w:rsidTr="00B75357">
        <w:tc>
          <w:tcPr>
            <w:tcW w:w="1463" w:type="dxa"/>
            <w:vMerge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12:00-13:00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Come trovare un libro elettronico</w:t>
            </w:r>
          </w:p>
          <w:p w:rsidR="0033233D" w:rsidRPr="006D3FBA" w:rsidRDefault="0033233D" w:rsidP="00B75357">
            <w:pPr>
              <w:rPr>
                <w:sz w:val="24"/>
                <w:szCs w:val="24"/>
              </w:rPr>
            </w:pPr>
          </w:p>
        </w:tc>
      </w:tr>
      <w:tr w:rsidR="0033233D" w:rsidRPr="006D3FBA" w:rsidTr="00B75357">
        <w:tc>
          <w:tcPr>
            <w:tcW w:w="1463" w:type="dxa"/>
            <w:vMerge w:val="restart"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  <w:r w:rsidRPr="006D3FBA">
              <w:rPr>
                <w:b/>
                <w:sz w:val="24"/>
                <w:szCs w:val="24"/>
              </w:rPr>
              <w:t>MERCOLEDI’</w:t>
            </w: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10:00-11:00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Piattaforma Leggi d’Italia legale – </w:t>
            </w:r>
            <w:proofErr w:type="spellStart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Wolters</w:t>
            </w:r>
            <w:proofErr w:type="spellEnd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Kluwer</w:t>
            </w:r>
            <w:proofErr w:type="spellEnd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Italia </w:t>
            </w:r>
            <w:r w:rsidRPr="006D3FBA">
              <w:rPr>
                <w:rFonts w:ascii="Calibri" w:hAnsi="Calibri" w:cs="Calibri"/>
                <w:color w:val="000000"/>
                <w:sz w:val="24"/>
                <w:szCs w:val="24"/>
              </w:rPr>
              <w:t>(articoli, libri, voci di enciclopedia, leggi e codici commentati)</w:t>
            </w:r>
          </w:p>
          <w:p w:rsidR="0033233D" w:rsidRPr="006D3FBA" w:rsidRDefault="0033233D" w:rsidP="00B75357">
            <w:pPr>
              <w:rPr>
                <w:sz w:val="24"/>
                <w:szCs w:val="24"/>
              </w:rPr>
            </w:pPr>
          </w:p>
        </w:tc>
      </w:tr>
      <w:tr w:rsidR="0033233D" w:rsidRPr="006D3FBA" w:rsidTr="00B75357">
        <w:tc>
          <w:tcPr>
            <w:tcW w:w="1463" w:type="dxa"/>
            <w:vMerge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12:00-13:00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Come trovare sentenze</w:t>
            </w:r>
          </w:p>
          <w:p w:rsidR="0033233D" w:rsidRPr="006D3FBA" w:rsidRDefault="0033233D" w:rsidP="00B75357">
            <w:pPr>
              <w:rPr>
                <w:sz w:val="24"/>
                <w:szCs w:val="24"/>
              </w:rPr>
            </w:pPr>
          </w:p>
        </w:tc>
      </w:tr>
      <w:tr w:rsidR="0033233D" w:rsidRPr="006D3FBA" w:rsidTr="00B75357">
        <w:tc>
          <w:tcPr>
            <w:tcW w:w="1463" w:type="dxa"/>
            <w:vMerge w:val="restart"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  <w:r w:rsidRPr="006D3FBA">
              <w:rPr>
                <w:b/>
                <w:sz w:val="24"/>
                <w:szCs w:val="24"/>
              </w:rPr>
              <w:t>GIOVEDI’</w:t>
            </w: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10:00-11:00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rPr>
                <w:rFonts w:ascii="Calibri" w:hAnsi="Calibri" w:cs="Calibri"/>
                <w:sz w:val="24"/>
                <w:szCs w:val="24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Piattaforma </w:t>
            </w:r>
            <w:proofErr w:type="spellStart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Giuffrè</w:t>
            </w:r>
            <w:proofErr w:type="spellEnd"/>
            <w:r w:rsidRPr="006D3F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FB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(articoli, libri, voci di enciclopedia, </w:t>
            </w:r>
            <w:r w:rsidRPr="006D3FBA">
              <w:rPr>
                <w:rFonts w:ascii="Calibri" w:hAnsi="Calibri" w:cs="Calibri"/>
                <w:sz w:val="24"/>
                <w:szCs w:val="24"/>
              </w:rPr>
              <w:t>portali tematici)</w:t>
            </w:r>
          </w:p>
        </w:tc>
      </w:tr>
      <w:tr w:rsidR="0033233D" w:rsidRPr="006D3FBA" w:rsidTr="00B75357">
        <w:trPr>
          <w:trHeight w:val="500"/>
        </w:trPr>
        <w:tc>
          <w:tcPr>
            <w:tcW w:w="1463" w:type="dxa"/>
            <w:vMerge/>
          </w:tcPr>
          <w:p w:rsidR="0033233D" w:rsidRPr="006D3FBA" w:rsidRDefault="0033233D" w:rsidP="00B75357">
            <w:pPr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3233D" w:rsidRPr="006D3FBA" w:rsidRDefault="0033233D" w:rsidP="00B75357">
            <w:pPr>
              <w:rPr>
                <w:sz w:val="24"/>
                <w:szCs w:val="24"/>
              </w:rPr>
            </w:pPr>
            <w:r w:rsidRPr="006D3FBA">
              <w:rPr>
                <w:sz w:val="24"/>
                <w:szCs w:val="24"/>
              </w:rPr>
              <w:t>ORE     12:00-13:00</w:t>
            </w:r>
          </w:p>
        </w:tc>
        <w:tc>
          <w:tcPr>
            <w:tcW w:w="5953" w:type="dxa"/>
          </w:tcPr>
          <w:p w:rsidR="0033233D" w:rsidRPr="006D3FBA" w:rsidRDefault="0033233D" w:rsidP="00B75357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D3FBA">
              <w:rPr>
                <w:rFonts w:ascii="Calibri" w:hAnsi="Calibri" w:cs="Calibri"/>
                <w:b/>
                <w:bCs/>
                <w:color w:val="000000"/>
              </w:rPr>
              <w:t>Catalogo libri e servizi dell’OPAC</w:t>
            </w:r>
          </w:p>
          <w:p w:rsidR="0033233D" w:rsidRPr="006D3FBA" w:rsidRDefault="0033233D" w:rsidP="00B75357">
            <w:pPr>
              <w:rPr>
                <w:sz w:val="24"/>
                <w:szCs w:val="24"/>
              </w:rPr>
            </w:pPr>
          </w:p>
        </w:tc>
      </w:tr>
    </w:tbl>
    <w:p w:rsidR="0033233D" w:rsidRDefault="0033233D" w:rsidP="0033233D">
      <w:pPr>
        <w:spacing w:after="107" w:line="360" w:lineRule="atLeast"/>
        <w:rPr>
          <w:rFonts w:ascii="Times New Roman" w:eastAsia="Times New Roman" w:hAnsi="Times New Roman" w:cs="Times New Roman"/>
          <w:color w:val="333333"/>
          <w:lang w:eastAsia="it-IT"/>
        </w:rPr>
      </w:pPr>
    </w:p>
    <w:p w:rsidR="000850D6" w:rsidRDefault="003D3480" w:rsidP="000850D6">
      <w:pPr>
        <w:spacing w:after="107" w:line="360" w:lineRule="atLeast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lastRenderedPageBreak/>
        <w:t>Si aggiungono tre appuntamenti dedicati alle risorse straniere</w:t>
      </w:r>
      <w:r w:rsidR="000850D6">
        <w:rPr>
          <w:rFonts w:ascii="Times New Roman" w:eastAsia="Times New Roman" w:hAnsi="Times New Roman" w:cs="Times New Roman"/>
          <w:color w:val="333333"/>
          <w:lang w:eastAsia="it-IT"/>
        </w:rPr>
        <w:t>:</w:t>
      </w:r>
      <w:r w:rsidR="000850D6" w:rsidRPr="000850D6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</w:p>
    <w:p w:rsidR="006411A1" w:rsidRDefault="006411A1" w:rsidP="000850D6">
      <w:pPr>
        <w:spacing w:after="107" w:line="360" w:lineRule="atLeast"/>
        <w:rPr>
          <w:rFonts w:ascii="Times New Roman" w:eastAsia="Times New Roman" w:hAnsi="Times New Roman" w:cs="Times New Roman"/>
          <w:b/>
          <w:color w:val="333333"/>
          <w:lang w:eastAsia="it-IT"/>
        </w:rPr>
      </w:pPr>
      <w:bookmarkStart w:id="0" w:name="_GoBack"/>
      <w:bookmarkEnd w:id="0"/>
    </w:p>
    <w:p w:rsidR="006411A1" w:rsidRPr="000850D6" w:rsidRDefault="000850D6" w:rsidP="000850D6">
      <w:pPr>
        <w:spacing w:after="107" w:line="360" w:lineRule="atLeast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0850D6">
        <w:rPr>
          <w:rFonts w:ascii="Times New Roman" w:eastAsia="Times New Roman" w:hAnsi="Times New Roman" w:cs="Times New Roman"/>
          <w:b/>
          <w:color w:val="333333"/>
          <w:lang w:eastAsia="it-IT"/>
        </w:rPr>
        <w:t>VENERDI’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r w:rsidRPr="000850D6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15 MAGGIO </w:t>
      </w:r>
      <w:r w:rsidRPr="000850D6">
        <w:rPr>
          <w:rFonts w:ascii="Times New Roman" w:eastAsia="Times New Roman" w:hAnsi="Times New Roman" w:cs="Times New Roman"/>
          <w:color w:val="333333"/>
          <w:lang w:eastAsia="it-IT"/>
        </w:rPr>
        <w:t>ORE 11:00-12:30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0850D6">
        <w:rPr>
          <w:rFonts w:ascii="Times New Roman" w:eastAsia="Times New Roman" w:hAnsi="Times New Roman" w:cs="Times New Roman"/>
          <w:b/>
          <w:color w:val="333333"/>
          <w:lang w:eastAsia="it-IT"/>
        </w:rPr>
        <w:t>Presentazione delle risorse elettroniche giuridiche su piattaforme internazionali</w:t>
      </w:r>
    </w:p>
    <w:p w:rsidR="006411A1" w:rsidRDefault="006411A1" w:rsidP="006411A1">
      <w:pPr>
        <w:rPr>
          <w:rFonts w:ascii="Times New Roman" w:eastAsia="Times New Roman" w:hAnsi="Times New Roman" w:cs="Times New Roman"/>
          <w:b/>
          <w:color w:val="333333"/>
          <w:lang w:eastAsia="it-IT"/>
        </w:rPr>
      </w:pPr>
    </w:p>
    <w:p w:rsidR="006411A1" w:rsidRPr="006411A1" w:rsidRDefault="0038001C" w:rsidP="006411A1">
      <w:pPr>
        <w:rPr>
          <w:rFonts w:ascii="Calibri" w:eastAsia="Times New Roman" w:hAnsi="Calibri" w:cs="Calibri"/>
          <w:b/>
          <w:color w:val="000000"/>
        </w:rPr>
      </w:pPr>
      <w:r w:rsidRPr="0038001C">
        <w:rPr>
          <w:rFonts w:ascii="Times New Roman" w:eastAsia="Times New Roman" w:hAnsi="Times New Roman" w:cs="Times New Roman"/>
          <w:b/>
          <w:color w:val="333333"/>
          <w:lang w:eastAsia="it-IT"/>
        </w:rPr>
        <w:t>LUNEDI’ 18 MAGGIO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ORE 11:00-12:00  </w:t>
      </w:r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Come cercare dottrina in banche dati internazionali: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Proquest</w:t>
      </w:r>
      <w:proofErr w:type="spellEnd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 e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Index</w:t>
      </w:r>
      <w:proofErr w:type="spellEnd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to</w:t>
      </w:r>
      <w:proofErr w:type="spellEnd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legal</w:t>
      </w:r>
      <w:proofErr w:type="spellEnd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periodicals</w:t>
      </w:r>
      <w:proofErr w:type="spellEnd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 xml:space="preserve"> &amp; </w:t>
      </w:r>
      <w:proofErr w:type="spellStart"/>
      <w:r w:rsidR="006411A1" w:rsidRPr="006411A1">
        <w:rPr>
          <w:rFonts w:ascii="Times New Roman" w:eastAsia="Times New Roman" w:hAnsi="Times New Roman" w:cs="Times New Roman"/>
          <w:b/>
          <w:color w:val="000000"/>
        </w:rPr>
        <w:t>books</w:t>
      </w:r>
      <w:proofErr w:type="spellEnd"/>
    </w:p>
    <w:p w:rsidR="000850D6" w:rsidRPr="000850D6" w:rsidRDefault="000850D6" w:rsidP="0033233D">
      <w:pPr>
        <w:spacing w:after="107" w:line="360" w:lineRule="atLeast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VENERDI’  22 MAGGIO </w:t>
      </w:r>
      <w:r w:rsidRPr="000850D6">
        <w:rPr>
          <w:rFonts w:ascii="Times New Roman" w:eastAsia="Times New Roman" w:hAnsi="Times New Roman" w:cs="Times New Roman"/>
          <w:color w:val="333333"/>
          <w:lang w:eastAsia="it-IT"/>
        </w:rPr>
        <w:t>ORE 11:00-12:30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0850D6">
        <w:rPr>
          <w:rFonts w:ascii="Times New Roman" w:eastAsia="Times New Roman" w:hAnsi="Times New Roman" w:cs="Times New Roman"/>
          <w:b/>
          <w:color w:val="333333"/>
          <w:lang w:eastAsia="it-IT"/>
        </w:rPr>
        <w:t>Presentazione delle risorse elettroniche giuridiche su piattaforme internazionali</w:t>
      </w:r>
    </w:p>
    <w:p w:rsidR="000850D6" w:rsidRPr="000850D6" w:rsidRDefault="000850D6" w:rsidP="0033233D">
      <w:pPr>
        <w:spacing w:after="107" w:line="360" w:lineRule="atLeast"/>
        <w:rPr>
          <w:rFonts w:ascii="Times New Roman" w:eastAsia="Times New Roman" w:hAnsi="Times New Roman" w:cs="Times New Roman"/>
          <w:b/>
          <w:color w:val="333333"/>
          <w:lang w:eastAsia="it-IT"/>
        </w:rPr>
      </w:pPr>
    </w:p>
    <w:p w:rsidR="0033233D" w:rsidRPr="0033233D" w:rsidRDefault="0033233D" w:rsidP="0033233D">
      <w:pPr>
        <w:spacing w:after="10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332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DURATA DI OGNI MODULO: </w:t>
      </w:r>
      <w:r w:rsidRPr="003323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60 minuti</w:t>
      </w:r>
    </w:p>
    <w:p w:rsidR="0033233D" w:rsidRPr="0033233D" w:rsidRDefault="0033233D" w:rsidP="0033233D">
      <w:pPr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COME PARTECIPARE: </w:t>
      </w:r>
      <w:r w:rsidRPr="003323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potete utilizzare il link sotto indicato, dopo il nostro messaggio di assenso,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verrete</w:t>
      </w:r>
      <w:r w:rsidRPr="003323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inseriti automaticamente nell’aula virtuale, si consiglia di manifestare la propria adesione nella giornata precedente a quella di erogazione del modulo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in interesse. </w:t>
      </w:r>
      <w:hyperlink r:id="rId6" w:history="1">
        <w:r w:rsidRPr="0033233D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https://teams.microsoft.com/l/team/19%3a2eb48164febe42e29446242b62fddc5f%40thread.tacv2/conversations?groupId=0f828c3d-a0c9-4f67-8e30-62d10e3f9351&amp;tenantId=e99647dc-1b08-454a-bf8c-699181b389ab</w:t>
        </w:r>
      </w:hyperlink>
    </w:p>
    <w:p w:rsidR="0033233D" w:rsidRPr="0033233D" w:rsidRDefault="0033233D" w:rsidP="0033233D">
      <w:pPr>
        <w:spacing w:after="107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 w:rsidRPr="00332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N.B.</w:t>
      </w:r>
    </w:p>
    <w:p w:rsidR="0033233D" w:rsidRPr="0033233D" w:rsidRDefault="0033233D" w:rsidP="0033233D">
      <w:pPr>
        <w:spacing w:after="10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3323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Eventuali modifiche al calendario, verranno tempestivamente comunicate.</w:t>
      </w:r>
    </w:p>
    <w:p w:rsidR="0033233D" w:rsidRPr="0033233D" w:rsidRDefault="0033233D" w:rsidP="0033233D">
      <w:pPr>
        <w:spacing w:after="10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33233D" w:rsidRDefault="0033233D" w:rsidP="0033233D">
      <w:pPr>
        <w:spacing w:after="107" w:line="360" w:lineRule="atLeast"/>
        <w:jc w:val="both"/>
        <w:rPr>
          <w:rFonts w:ascii="Times New Roman" w:eastAsia="Times New Roman" w:hAnsi="Times New Roman" w:cs="Times New Roman"/>
          <w:b/>
          <w:bCs/>
          <w:color w:val="613399"/>
          <w:sz w:val="28"/>
          <w:szCs w:val="28"/>
          <w:u w:val="single"/>
          <w:lang w:eastAsia="it-IT"/>
        </w:rPr>
      </w:pPr>
      <w:r w:rsidRPr="0033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Per inviare segnalazioni e richieste:   </w:t>
      </w:r>
      <w:hyperlink r:id="rId7" w:history="1">
        <w:r w:rsidRPr="0033233D">
          <w:rPr>
            <w:rFonts w:ascii="Times New Roman" w:eastAsia="Times New Roman" w:hAnsi="Times New Roman" w:cs="Times New Roman"/>
            <w:b/>
            <w:bCs/>
            <w:color w:val="613399"/>
            <w:sz w:val="28"/>
            <w:szCs w:val="28"/>
            <w:u w:val="single"/>
            <w:lang w:eastAsia="it-IT"/>
          </w:rPr>
          <w:t>sba.bibliotechegiuridiche@unibo.it</w:t>
        </w:r>
      </w:hyperlink>
    </w:p>
    <w:p w:rsidR="0098094B" w:rsidRPr="0098094B" w:rsidRDefault="008B6F03" w:rsidP="0098094B">
      <w:pPr>
        <w:spacing w:after="107" w:line="360" w:lineRule="atLeast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>Cicu</w:t>
      </w:r>
      <w:r w:rsidR="0098094B">
        <w:rPr>
          <w:rFonts w:ascii="Times New Roman" w:eastAsia="Times New Roman" w:hAnsi="Times New Roman" w:cs="Times New Roman"/>
          <w:color w:val="333333"/>
          <w:lang w:eastAsia="it-IT"/>
        </w:rPr>
        <w:t>  051-2099688</w:t>
      </w:r>
      <w:r w:rsidR="0098094B" w:rsidRPr="0098094B">
        <w:rPr>
          <w:rFonts w:ascii="Times New Roman" w:eastAsia="Times New Roman" w:hAnsi="Times New Roman" w:cs="Times New Roman"/>
          <w:color w:val="333333"/>
          <w:lang w:eastAsia="it-IT"/>
        </w:rPr>
        <w:t>  -  SDE  051-2099971</w:t>
      </w:r>
    </w:p>
    <w:p w:rsidR="0033233D" w:rsidRPr="005D046C" w:rsidRDefault="0033233D" w:rsidP="0033233D">
      <w:pPr>
        <w:rPr>
          <w:sz w:val="24"/>
          <w:szCs w:val="24"/>
        </w:rPr>
      </w:pPr>
    </w:p>
    <w:p w:rsidR="0033233D" w:rsidRDefault="0033233D" w:rsidP="0033233D"/>
    <w:p w:rsidR="002B214A" w:rsidRDefault="002B214A" w:rsidP="0033233D"/>
    <w:sectPr w:rsidR="002B214A" w:rsidSect="00C06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33D"/>
    <w:rsid w:val="00076926"/>
    <w:rsid w:val="000850D6"/>
    <w:rsid w:val="001851C4"/>
    <w:rsid w:val="002B214A"/>
    <w:rsid w:val="0033233D"/>
    <w:rsid w:val="0038001C"/>
    <w:rsid w:val="003D3480"/>
    <w:rsid w:val="006411A1"/>
    <w:rsid w:val="008B095C"/>
    <w:rsid w:val="008B6F03"/>
    <w:rsid w:val="0098094B"/>
    <w:rsid w:val="00C06090"/>
    <w:rsid w:val="00C81300"/>
    <w:rsid w:val="00E0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23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a.bibliotechegiuridiche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eb48164febe42e29446242b62fddc5f%40thread.tacv2/conversations?groupId=0f828c3d-a0c9-4f67-8e30-62d10e3f9351&amp;tenantId=e99647dc-1b08-454a-bf8c-699181b389ab" TargetMode="External"/><Relationship Id="rId5" Type="http://schemas.openxmlformats.org/officeDocument/2006/relationships/hyperlink" Target="https://www.unibo.it/it/servizi-e-opportunita/servizi-online/servizi-online-per-studenti-1/lezioni-onli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Rivi</dc:creator>
  <cp:lastModifiedBy>LucaPC</cp:lastModifiedBy>
  <cp:revision>2</cp:revision>
  <dcterms:created xsi:type="dcterms:W3CDTF">2020-05-08T12:37:00Z</dcterms:created>
  <dcterms:modified xsi:type="dcterms:W3CDTF">2020-05-08T12:37:00Z</dcterms:modified>
</cp:coreProperties>
</file>